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55.0" w:type="dxa"/>
        <w:jc w:val="left"/>
        <w:tblInd w:w="90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55"/>
        <w:tblGridChange w:id="0">
          <w:tblGrid>
            <w:gridCol w:w="85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04" w:lineRule="auto"/>
              <w:rPr>
                <w:color w:val="2e2e2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2e2e2e"/>
                <w:sz w:val="24"/>
                <w:szCs w:val="24"/>
                <w:rtl w:val="0"/>
              </w:rPr>
              <w:t xml:space="preserve">2024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widowControl w:val="0"/>
        <w:spacing w:line="204" w:lineRule="auto"/>
        <w:ind w:left="850.3937007874015" w:firstLine="0"/>
        <w:rPr>
          <w:rFonts w:ascii="Montserrat SemiBold" w:cs="Montserrat SemiBold" w:eastAsia="Montserrat SemiBold" w:hAnsi="Montserrat SemiBold"/>
          <w:color w:val="2e2e2e"/>
          <w:sz w:val="110"/>
          <w:szCs w:val="110"/>
        </w:rPr>
      </w:pPr>
      <w:r w:rsidDel="00000000" w:rsidR="00000000" w:rsidRPr="00000000">
        <w:rPr>
          <w:rFonts w:ascii="Montserrat SemiBold" w:cs="Montserrat SemiBold" w:eastAsia="Montserrat SemiBold" w:hAnsi="Montserrat SemiBold"/>
          <w:color w:val="2e2e2e"/>
          <w:sz w:val="110"/>
          <w:szCs w:val="110"/>
          <w:rtl w:val="0"/>
        </w:rPr>
        <w:t xml:space="preserve">         </w:t>
      </w:r>
      <w:r w:rsidDel="00000000" w:rsidR="00000000" w:rsidRPr="00000000">
        <w:rPr>
          <w:rFonts w:ascii="Montserrat SemiBold" w:cs="Montserrat SemiBold" w:eastAsia="Montserrat SemiBold" w:hAnsi="Montserrat SemiBold"/>
          <w:color w:val="2e2e2e"/>
          <w:sz w:val="16"/>
          <w:szCs w:val="16"/>
          <w:rtl w:val="0"/>
        </w:rPr>
        <w:t xml:space="preserve">   </w:t>
      </w:r>
      <w:r w:rsidDel="00000000" w:rsidR="00000000" w:rsidRPr="00000000">
        <w:rPr>
          <w:rFonts w:ascii="Montserrat SemiBold" w:cs="Montserrat SemiBold" w:eastAsia="Montserrat SemiBold" w:hAnsi="Montserrat SemiBold"/>
          <w:color w:val="2e2e2e"/>
          <w:sz w:val="10"/>
          <w:szCs w:val="10"/>
          <w:rtl w:val="0"/>
        </w:rPr>
        <w:t xml:space="preserve"> </w:t>
      </w:r>
      <w:r w:rsidDel="00000000" w:rsidR="00000000" w:rsidRPr="00000000">
        <w:rPr>
          <w:rFonts w:ascii="Montserrat SemiBold" w:cs="Montserrat SemiBold" w:eastAsia="Montserrat SemiBold" w:hAnsi="Montserrat SemiBold"/>
          <w:color w:val="2e2e2e"/>
          <w:sz w:val="110"/>
          <w:szCs w:val="110"/>
          <w:rtl w:val="0"/>
        </w:rPr>
        <w:t xml:space="preserve">Alice</w:t>
      </w:r>
    </w:p>
    <w:p w:rsidR="00000000" w:rsidDel="00000000" w:rsidP="00000000" w:rsidRDefault="00000000" w:rsidRPr="00000000" w14:paraId="00000005">
      <w:pPr>
        <w:widowControl w:val="0"/>
        <w:spacing w:line="204" w:lineRule="auto"/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04" w:lineRule="auto"/>
        <w:ind w:left="0" w:firstLine="0"/>
        <w:rPr>
          <w:rFonts w:ascii="Montserrat" w:cs="Montserrat" w:eastAsia="Montserrat" w:hAnsi="Montserrat"/>
          <w:color w:val="2e2e2e"/>
          <w:sz w:val="110"/>
          <w:szCs w:val="110"/>
        </w:rPr>
      </w:pPr>
      <w:r w:rsidDel="00000000" w:rsidR="00000000" w:rsidRPr="00000000">
        <w:rPr>
          <w:rFonts w:ascii="Montserrat" w:cs="Montserrat" w:eastAsia="Montserrat" w:hAnsi="Montserrat"/>
          <w:color w:val="2e2e2e"/>
          <w:sz w:val="110"/>
          <w:szCs w:val="110"/>
          <w:rtl w:val="0"/>
        </w:rPr>
        <w:t xml:space="preserve">             Job</w:t>
      </w:r>
    </w:p>
    <w:p w:rsidR="00000000" w:rsidDel="00000000" w:rsidP="00000000" w:rsidRDefault="00000000" w:rsidRPr="00000000" w14:paraId="00000007">
      <w:pPr>
        <w:widowControl w:val="0"/>
        <w:spacing w:line="204" w:lineRule="auto"/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2760.0" w:type="dxa"/>
        <w:jc w:val="left"/>
        <w:tblInd w:w="71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60"/>
        <w:tblGridChange w:id="0">
          <w:tblGrid>
            <w:gridCol w:w="2760"/>
          </w:tblGrid>
        </w:tblGridChange>
      </w:tblGrid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Montserrat" w:cs="Montserrat" w:eastAsia="Montserrat" w:hAnsi="Montserrat"/>
                <w:color w:val="2e2e2e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2e2e2e"/>
                <w:sz w:val="20"/>
                <w:szCs w:val="20"/>
                <w:rtl w:val="0"/>
              </w:rPr>
              <w:t xml:space="preserve">Coordonnatrice de Formation</w:t>
            </w:r>
          </w:p>
        </w:tc>
      </w:tr>
    </w:tbl>
    <w:p w:rsidR="00000000" w:rsidDel="00000000" w:rsidP="00000000" w:rsidRDefault="00000000" w:rsidRPr="00000000" w14:paraId="00000009">
      <w:pPr>
        <w:widowControl w:val="0"/>
        <w:spacing w:line="204" w:lineRule="auto"/>
        <w:ind w:left="0" w:firstLine="0"/>
        <w:rPr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7425.0" w:type="dxa"/>
        <w:jc w:val="left"/>
        <w:tblInd w:w="-75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65"/>
        <w:gridCol w:w="3060"/>
        <w:tblGridChange w:id="0">
          <w:tblGrid>
            <w:gridCol w:w="4365"/>
            <w:gridCol w:w="30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Montserrat SemiBold" w:cs="Montserrat SemiBold" w:eastAsia="Montserrat SemiBold" w:hAnsi="Montserrat SemiBold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2e2e2e"/>
                <w:sz w:val="30"/>
                <w:szCs w:val="30"/>
                <w:rtl w:val="0"/>
              </w:rPr>
              <w:t xml:space="preserve">Contact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2e2e2e"/>
                <w:sz w:val="30"/>
                <w:szCs w:val="30"/>
                <w:rtl w:val="0"/>
              </w:rPr>
              <w:t xml:space="preserve">Expériences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widowControl w:val="0"/>
        <w:spacing w:line="204" w:lineRule="auto"/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665.0" w:type="dxa"/>
        <w:jc w:val="left"/>
        <w:tblInd w:w="-7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50"/>
        <w:gridCol w:w="6315"/>
        <w:tblGridChange w:id="0">
          <w:tblGrid>
            <w:gridCol w:w="4350"/>
            <w:gridCol w:w="6315"/>
          </w:tblGrid>
        </w:tblGridChange>
      </w:tblGrid>
      <w:tr>
        <w:trPr>
          <w:cantSplit w:val="0"/>
          <w:trHeight w:val="2232.9785156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ind w:left="855" w:firstLine="0"/>
              <w:rPr>
                <w:rFonts w:ascii="Montserrat" w:cs="Montserrat" w:eastAsia="Montserrat" w:hAnsi="Montserrat"/>
                <w:color w:val="2e2e2e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ind w:left="708.6614173228347" w:firstLine="0"/>
              <w:rPr>
                <w:rFonts w:ascii="Montserrat" w:cs="Montserrat" w:eastAsia="Montserrat" w:hAnsi="Montserrat"/>
                <w:color w:val="2e2e2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2e2e2e"/>
                <w:rtl w:val="0"/>
              </w:rPr>
              <w:t xml:space="preserve">  </w:t>
            </w:r>
            <w:r w:rsidDel="00000000" w:rsidR="00000000" w:rsidRPr="00000000">
              <w:rPr>
                <w:rFonts w:ascii="Montserrat" w:cs="Montserrat" w:eastAsia="Montserrat" w:hAnsi="Montserrat"/>
                <w:color w:val="2e2e2e"/>
                <w:rtl w:val="0"/>
              </w:rPr>
              <w:t xml:space="preserve">France, Paris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ind w:left="708.6614173228347" w:firstLine="0"/>
              <w:rPr>
                <w:rFonts w:ascii="Montserrat" w:cs="Montserrat" w:eastAsia="Montserrat" w:hAnsi="Montserrat"/>
                <w:color w:val="2e2e2e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ind w:left="708.6614173228347" w:firstLine="0"/>
              <w:rPr>
                <w:rFonts w:ascii="Montserrat" w:cs="Montserrat" w:eastAsia="Montserrat" w:hAnsi="Montserrat"/>
                <w:color w:val="2e2e2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2e2e2e"/>
                <w:rtl w:val="0"/>
              </w:rPr>
              <w:t xml:space="preserve">  </w:t>
            </w:r>
            <w:r w:rsidDel="00000000" w:rsidR="00000000" w:rsidRPr="00000000">
              <w:rPr>
                <w:rFonts w:ascii="Montserrat" w:cs="Montserrat" w:eastAsia="Montserrat" w:hAnsi="Montserrat"/>
                <w:color w:val="2e2e2e"/>
                <w:rtl w:val="0"/>
              </w:rPr>
              <w:t xml:space="preserve">06 71 42 33 61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ind w:left="708.6614173228347" w:firstLine="0"/>
              <w:rPr>
                <w:rFonts w:ascii="Montserrat" w:cs="Montserrat" w:eastAsia="Montserrat" w:hAnsi="Montserrat"/>
                <w:color w:val="2e2e2e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ind w:left="708.6614173228347" w:firstLine="0"/>
              <w:rPr>
                <w:rFonts w:ascii="Montserrat" w:cs="Montserrat" w:eastAsia="Montserrat" w:hAnsi="Montserrat"/>
                <w:color w:val="2e2e2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2e2e2e"/>
                <w:rtl w:val="0"/>
              </w:rPr>
              <w:t xml:space="preserve">  alicejob</w:t>
            </w:r>
            <w:r w:rsidDel="00000000" w:rsidR="00000000" w:rsidRPr="00000000">
              <w:rPr>
                <w:rFonts w:ascii="Montserrat" w:cs="Montserrat" w:eastAsia="Montserrat" w:hAnsi="Montserrat"/>
                <w:color w:val="2e2e2e"/>
                <w:rtl w:val="0"/>
              </w:rPr>
              <w:t xml:space="preserve">@gmail.com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Montserrat SemiBold" w:cs="Montserrat SemiBold" w:eastAsia="Montserrat SemiBold" w:hAnsi="Montserrat SemiBold"/>
                <w:color w:val="2e2e2e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2e2e2e"/>
                <w:sz w:val="30"/>
                <w:szCs w:val="30"/>
                <w:rtl w:val="0"/>
              </w:rPr>
              <w:t xml:space="preserve">Formations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Montserrat SemiBold" w:cs="Montserrat SemiBold" w:eastAsia="Montserrat SemiBold" w:hAnsi="Montserrat SemiBold"/>
                <w:color w:val="35b5fc"/>
                <w:sz w:val="8"/>
                <w:szCs w:val="8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2e2e2e"/>
                <w:rtl w:val="0"/>
              </w:rPr>
              <w:t xml:space="preserve">2022 | 2024 - </w:t>
            </w: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35b5fc"/>
                <w:rtl w:val="0"/>
              </w:rPr>
              <w:t xml:space="preserve">Responsable Pédagogique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Montserrat SemiBold" w:cs="Montserrat SemiBold" w:eastAsia="Montserrat SemiBold" w:hAnsi="Montserrat SemiBold"/>
                <w:color w:val="2e2e2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Entreprise | Paris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Cours de management</w:t>
            </w:r>
          </w:p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Projets de groupe</w:t>
            </w:r>
          </w:p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Stage en entreprise</w:t>
            </w:r>
          </w:p>
        </w:tc>
      </w:tr>
    </w:tbl>
    <w:p w:rsidR="00000000" w:rsidDel="00000000" w:rsidP="00000000" w:rsidRDefault="00000000" w:rsidRPr="00000000" w14:paraId="0000001C">
      <w:pPr>
        <w:widowControl w:val="0"/>
        <w:spacing w:line="204" w:lineRule="auto"/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680.0" w:type="dxa"/>
        <w:jc w:val="left"/>
        <w:tblInd w:w="-7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50"/>
        <w:gridCol w:w="6330"/>
        <w:tblGridChange w:id="0">
          <w:tblGrid>
            <w:gridCol w:w="4350"/>
            <w:gridCol w:w="6330"/>
          </w:tblGrid>
        </w:tblGridChange>
      </w:tblGrid>
      <w:tr>
        <w:trPr>
          <w:cantSplit w:val="0"/>
          <w:trHeight w:val="4527.9785156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Montserrat SemiBold" w:cs="Montserrat SemiBold" w:eastAsia="Montserrat SemiBold" w:hAnsi="Montserrat SemiBold"/>
                <w:color w:val="35b5fc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2e2e2e"/>
                <w:rtl w:val="0"/>
              </w:rPr>
              <w:t xml:space="preserve">2022 | 2024 - </w:t>
            </w: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35b5fc"/>
                <w:rtl w:val="0"/>
              </w:rPr>
              <w:t xml:space="preserve">Master Gestion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right"/>
              <w:rPr>
                <w:rFonts w:ascii="Montserrat SemiBold" w:cs="Montserrat SemiBold" w:eastAsia="Montserrat SemiBold" w:hAnsi="Montserrat SemiBold"/>
                <w:color w:val="2e2e2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Université | Lille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Cours de management - Projets de groupe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Montserrat SemiBold" w:cs="Montserrat SemiBold" w:eastAsia="Montserrat SemiBold" w:hAnsi="Montserrat SemiBold"/>
                <w:color w:val="35b5fc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2e2e2e"/>
                <w:rtl w:val="0"/>
              </w:rPr>
              <w:t xml:space="preserve">2019 | 2021 - </w:t>
            </w: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35b5fc"/>
                <w:rtl w:val="0"/>
              </w:rPr>
              <w:t xml:space="preserve">Licence Économie 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Montserrat SemiBold" w:cs="Montserrat SemiBold" w:eastAsia="Montserrat SemiBold" w:hAnsi="Montserrat SemiBold"/>
                <w:color w:val="35b5fc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35b5fc"/>
                <w:rtl w:val="0"/>
              </w:rPr>
              <w:t xml:space="preserve">       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Université | Lille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Organisation des formations - Suivi des étudiants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Montserrat SemiBold" w:cs="Montserrat SemiBold" w:eastAsia="Montserrat SemiBold" w:hAnsi="Montserrat SemiBold"/>
                <w:color w:val="35b5fc"/>
                <w:sz w:val="8"/>
                <w:szCs w:val="8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2e2e2e"/>
                <w:rtl w:val="0"/>
              </w:rPr>
              <w:t xml:space="preserve">2020 | 2021 - </w:t>
            </w: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35b5fc"/>
                <w:rtl w:val="0"/>
              </w:rPr>
              <w:t xml:space="preserve">Coordonnatrice de Formation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right"/>
              <w:rPr>
                <w:rFonts w:ascii="Montserrat SemiBold" w:cs="Montserrat SemiBold" w:eastAsia="Montserrat SemiBold" w:hAnsi="Montserrat SemiBold"/>
                <w:color w:val="2e2e2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Montserrat SemiBold" w:cs="Montserrat SemiBold" w:eastAsia="Montserrat SemiBold" w:hAnsi="Montserrat SemiBold"/>
                <w:color w:val="2e2e2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Entreprise | Lyon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Organisation des formations</w:t>
            </w:r>
          </w:p>
          <w:p w:rsidR="00000000" w:rsidDel="00000000" w:rsidP="00000000" w:rsidRDefault="00000000" w:rsidRPr="00000000" w14:paraId="0000002E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Suivi des étudiants</w:t>
            </w:r>
          </w:p>
          <w:p w:rsidR="00000000" w:rsidDel="00000000" w:rsidP="00000000" w:rsidRDefault="00000000" w:rsidRPr="00000000" w14:paraId="0000002F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Mise en place des partenariats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Montserrat SemiBold" w:cs="Montserrat SemiBold" w:eastAsia="Montserrat SemiBold" w:hAnsi="Montserrat SemiBold"/>
                <w:color w:val="35b5fc"/>
                <w:sz w:val="8"/>
                <w:szCs w:val="8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2e2e2e"/>
                <w:rtl w:val="0"/>
              </w:rPr>
              <w:t xml:space="preserve">2018 | 2019 - </w:t>
            </w: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35b5fc"/>
                <w:rtl w:val="0"/>
              </w:rPr>
              <w:t xml:space="preserve">Chargée de Missions Pédagogiques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right"/>
              <w:rPr>
                <w:rFonts w:ascii="Montserrat SemiBold" w:cs="Montserrat SemiBold" w:eastAsia="Montserrat SemiBold" w:hAnsi="Montserrat SemiBold"/>
                <w:color w:val="2e2e2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Montserrat SemiBold" w:cs="Montserrat SemiBold" w:eastAsia="Montserrat SemiBold" w:hAnsi="Montserrat SemiBold"/>
                <w:color w:val="2e2e2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Entreprise | Lille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Développement de contenus</w:t>
            </w:r>
          </w:p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Formation des enseignants</w:t>
            </w:r>
          </w:p>
          <w:p w:rsidR="00000000" w:rsidDel="00000000" w:rsidP="00000000" w:rsidRDefault="00000000" w:rsidRPr="00000000" w14:paraId="00000037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Évaluation des programmes</w:t>
            </w:r>
          </w:p>
        </w:tc>
      </w:tr>
    </w:tbl>
    <w:p w:rsidR="00000000" w:rsidDel="00000000" w:rsidP="00000000" w:rsidRDefault="00000000" w:rsidRPr="00000000" w14:paraId="00000038">
      <w:pPr>
        <w:widowControl w:val="0"/>
        <w:spacing w:line="204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7425.0" w:type="dxa"/>
        <w:jc w:val="left"/>
        <w:tblInd w:w="-75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65"/>
        <w:gridCol w:w="3060"/>
        <w:tblGridChange w:id="0">
          <w:tblGrid>
            <w:gridCol w:w="4365"/>
            <w:gridCol w:w="3060"/>
          </w:tblGrid>
        </w:tblGridChange>
      </w:tblGrid>
      <w:tr>
        <w:trPr>
          <w:cantSplit w:val="0"/>
          <w:trHeight w:val="305.6999999999999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Montserrat SemiBold" w:cs="Montserrat SemiBold" w:eastAsia="Montserrat SemiBold" w:hAnsi="Montserrat SemiBold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2e2e2e"/>
                <w:sz w:val="30"/>
                <w:szCs w:val="30"/>
                <w:rtl w:val="0"/>
              </w:rPr>
              <w:t xml:space="preserve">Skills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2e2e2e"/>
                <w:sz w:val="30"/>
                <w:szCs w:val="30"/>
                <w:rtl w:val="0"/>
              </w:rPr>
              <w:t xml:space="preserve">Profil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widowControl w:val="0"/>
        <w:spacing w:line="204" w:lineRule="auto"/>
        <w:ind w:left="0" w:firstLine="0"/>
        <w:rPr/>
      </w:pPr>
      <w:r w:rsidDel="00000000" w:rsidR="00000000" w:rsidRPr="00000000">
        <w:rPr/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1069740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7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7"/>
        <w:tblW w:w="9405.0" w:type="dxa"/>
        <w:jc w:val="left"/>
        <w:tblInd w:w="6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90"/>
        <w:gridCol w:w="6315"/>
        <w:tblGridChange w:id="0">
          <w:tblGrid>
            <w:gridCol w:w="3090"/>
            <w:gridCol w:w="6315"/>
          </w:tblGrid>
        </w:tblGridChange>
      </w:tblGrid>
      <w:tr>
        <w:trPr>
          <w:cantSplit w:val="0"/>
          <w:trHeight w:val="29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2e2e2e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2.40000000000003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2e2e2e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2e2e2e"/>
                <w:sz w:val="20"/>
                <w:szCs w:val="20"/>
                <w:rtl w:val="0"/>
              </w:rPr>
              <w:t xml:space="preserve">Gestion de projet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2.40000000000003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2e2e2e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2e2e2e"/>
                <w:sz w:val="20"/>
                <w:szCs w:val="20"/>
                <w:rtl w:val="0"/>
              </w:rPr>
              <w:t xml:space="preserve">Formation continue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2.40000000000003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2e2e2e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2e2e2e"/>
                <w:sz w:val="20"/>
                <w:szCs w:val="20"/>
                <w:rtl w:val="0"/>
              </w:rPr>
              <w:t xml:space="preserve">Encadrement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2.40000000000003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2e2e2e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2e2e2e"/>
                <w:sz w:val="20"/>
                <w:szCs w:val="20"/>
                <w:rtl w:val="0"/>
              </w:rPr>
              <w:t xml:space="preserve">Planification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2.40000000000003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2e2e2e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2e2e2e"/>
                <w:sz w:val="20"/>
                <w:szCs w:val="20"/>
                <w:rtl w:val="0"/>
              </w:rPr>
              <w:t xml:space="preserve">Communication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2.40000000000003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2e2e2e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2e2e2e"/>
                <w:sz w:val="20"/>
                <w:szCs w:val="20"/>
                <w:rtl w:val="0"/>
              </w:rPr>
              <w:t xml:space="preserve">Créativité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2.40000000000003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2e2e2e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2e2e2e"/>
                <w:sz w:val="20"/>
                <w:szCs w:val="20"/>
                <w:rtl w:val="0"/>
              </w:rPr>
              <w:t xml:space="preserve">Français</w:t>
            </w:r>
          </w:p>
          <w:p w:rsidR="00000000" w:rsidDel="00000000" w:rsidP="00000000" w:rsidRDefault="00000000" w:rsidRPr="00000000" w14:paraId="00000044">
            <w:pPr>
              <w:widowControl w:val="0"/>
              <w:spacing w:line="302.40000000000003" w:lineRule="auto"/>
              <w:rPr>
                <w:rFonts w:ascii="Montserrat" w:cs="Montserrat" w:eastAsia="Montserrat" w:hAnsi="Montserrat"/>
                <w:color w:val="2e2e2e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2e2e2e"/>
                <w:sz w:val="20"/>
                <w:szCs w:val="20"/>
                <w:rtl w:val="0"/>
              </w:rPr>
              <w:t xml:space="preserve">Anglais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sz w:val="8"/>
                <w:szCs w:val="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Professionnelle de la formation avec expérience en écoles de commerce. Compétences prouvées en gestion de programmes éducatifs et orientés vers l'excellence académique.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widowControl w:val="0"/>
        <w:spacing w:line="204" w:lineRule="auto"/>
        <w:ind w:left="0" w:firstLine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0" w:top="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SemiBold-regular.ttf"/><Relationship Id="rId2" Type="http://schemas.openxmlformats.org/officeDocument/2006/relationships/font" Target="fonts/MontserratSemiBold-bold.ttf"/><Relationship Id="rId3" Type="http://schemas.openxmlformats.org/officeDocument/2006/relationships/font" Target="fonts/MontserratSemiBold-italic.ttf"/><Relationship Id="rId4" Type="http://schemas.openxmlformats.org/officeDocument/2006/relationships/font" Target="fonts/MontserratSemiBold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